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61" w:rsidRPr="000E1BFA" w:rsidRDefault="00E20161" w:rsidP="000E1BFA">
      <w:pPr>
        <w:pStyle w:val="Heading1"/>
      </w:pPr>
      <w:r w:rsidRPr="000E1BFA">
        <w:t>Biology</w:t>
      </w:r>
      <w:r w:rsidR="000E1BFA" w:rsidRPr="000E1BFA">
        <w:t xml:space="preserve"> </w:t>
      </w:r>
      <w:r w:rsidR="000E1BFA">
        <w:t>Chapter 15: Biotechnology</w:t>
      </w:r>
      <w:r>
        <w:rPr>
          <w:b w:val="0"/>
        </w:rPr>
        <w:tab/>
      </w:r>
    </w:p>
    <w:p w:rsidR="00E20161" w:rsidRDefault="00E20161" w:rsidP="00E20161">
      <w:pPr>
        <w:rPr>
          <w:b/>
        </w:rPr>
      </w:pPr>
      <w:r>
        <w:rPr>
          <w:b/>
        </w:rPr>
        <w:t>Learning Goals</w:t>
      </w:r>
    </w:p>
    <w:p w:rsidR="00E20161" w:rsidRDefault="00E20161" w:rsidP="00E20161">
      <w:pPr>
        <w:rPr>
          <w:b/>
        </w:rPr>
      </w:pPr>
    </w:p>
    <w:p w:rsidR="00E20161" w:rsidRPr="0041417D" w:rsidRDefault="00E20161" w:rsidP="00E20161">
      <w:pPr>
        <w:rPr>
          <w:b/>
          <w:sz w:val="22"/>
        </w:rPr>
      </w:pPr>
      <w:r w:rsidRPr="0041417D">
        <w:rPr>
          <w:b/>
          <w:sz w:val="22"/>
        </w:rPr>
        <w:t>Text Section 15.1 Selective Breeding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1.  Explain the purpose of selective breeding.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2.  Explain how people use selective breeding and induction of mutations to increase genetic variation.</w:t>
      </w:r>
    </w:p>
    <w:p w:rsidR="00E20161" w:rsidRPr="0041417D" w:rsidRDefault="00E20161" w:rsidP="00E20161">
      <w:pPr>
        <w:rPr>
          <w:sz w:val="12"/>
        </w:rPr>
      </w:pPr>
    </w:p>
    <w:p w:rsidR="00E20161" w:rsidRPr="0041417D" w:rsidRDefault="00E20161" w:rsidP="00E20161">
      <w:pPr>
        <w:rPr>
          <w:b/>
          <w:sz w:val="22"/>
        </w:rPr>
      </w:pPr>
      <w:r w:rsidRPr="0041417D">
        <w:rPr>
          <w:b/>
          <w:sz w:val="22"/>
        </w:rPr>
        <w:t>Video Clip Super, Super Cow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1.  Explain how breeders have achieved amazing results from selective breeding.</w:t>
      </w:r>
    </w:p>
    <w:p w:rsidR="00E20161" w:rsidRPr="0041417D" w:rsidRDefault="005E2C00" w:rsidP="00E20161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115C1" wp14:editId="777C4981">
                <wp:simplePos x="0" y="0"/>
                <wp:positionH relativeFrom="column">
                  <wp:posOffset>-203039</wp:posOffset>
                </wp:positionH>
                <wp:positionV relativeFrom="paragraph">
                  <wp:posOffset>108499</wp:posOffset>
                </wp:positionV>
                <wp:extent cx="594931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1E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6pt;margin-top:8.55pt;width:468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">
                <v:stroke dashstyle="dash"/>
              </v:shape>
            </w:pict>
          </mc:Fallback>
        </mc:AlternateContent>
      </w:r>
    </w:p>
    <w:p w:rsidR="00E20161" w:rsidRPr="0041417D" w:rsidRDefault="00E20161" w:rsidP="00E20161">
      <w:pPr>
        <w:rPr>
          <w:sz w:val="16"/>
        </w:rPr>
      </w:pPr>
    </w:p>
    <w:p w:rsidR="00E20161" w:rsidRPr="0041417D" w:rsidRDefault="00E20161" w:rsidP="00E20161">
      <w:pPr>
        <w:rPr>
          <w:b/>
          <w:sz w:val="22"/>
        </w:rPr>
      </w:pPr>
      <w:r w:rsidRPr="0041417D">
        <w:rPr>
          <w:b/>
          <w:sz w:val="22"/>
        </w:rPr>
        <w:t>Text Section 15.2 Recombinant DNA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 xml:space="preserve">1.  Explain how scientists manipulate DNA </w:t>
      </w:r>
    </w:p>
    <w:p w:rsidR="00E20161" w:rsidRDefault="00E20161" w:rsidP="00E20161">
      <w:pPr>
        <w:rPr>
          <w:sz w:val="20"/>
        </w:rPr>
      </w:pPr>
      <w:r w:rsidRPr="0041417D">
        <w:rPr>
          <w:sz w:val="20"/>
        </w:rPr>
        <w:t xml:space="preserve">2.  Describe the importance of recombinant DNA </w:t>
      </w:r>
    </w:p>
    <w:p w:rsidR="00266B61" w:rsidRDefault="00266B61" w:rsidP="00E20161">
      <w:pPr>
        <w:rPr>
          <w:sz w:val="20"/>
        </w:rPr>
      </w:pPr>
      <w:r>
        <w:rPr>
          <w:sz w:val="20"/>
        </w:rPr>
        <w:t xml:space="preserve">3.  Explain how a restriction enzyme cuts DNA </w:t>
      </w:r>
      <w:bookmarkStart w:id="0" w:name="_GoBack"/>
      <w:bookmarkEnd w:id="0"/>
    </w:p>
    <w:p w:rsidR="00266B61" w:rsidRPr="0041417D" w:rsidRDefault="00266B61" w:rsidP="00E20161">
      <w:pPr>
        <w:rPr>
          <w:sz w:val="20"/>
        </w:rPr>
      </w:pPr>
      <w:r>
        <w:rPr>
          <w:sz w:val="20"/>
        </w:rPr>
        <w:t>4.  Describe how a recombinant bacterial plasmid is constructed.</w:t>
      </w:r>
    </w:p>
    <w:p w:rsidR="00E20161" w:rsidRPr="0041417D" w:rsidRDefault="00266B61" w:rsidP="00E20161">
      <w:pPr>
        <w:rPr>
          <w:sz w:val="20"/>
        </w:rPr>
      </w:pPr>
      <w:r>
        <w:rPr>
          <w:sz w:val="20"/>
        </w:rPr>
        <w:t>5</w:t>
      </w:r>
      <w:r w:rsidR="00E20161" w:rsidRPr="0041417D">
        <w:rPr>
          <w:sz w:val="20"/>
        </w:rPr>
        <w:t xml:space="preserve">.  </w:t>
      </w:r>
      <w:proofErr w:type="gramStart"/>
      <w:r w:rsidR="00E20161" w:rsidRPr="0041417D">
        <w:rPr>
          <w:sz w:val="20"/>
        </w:rPr>
        <w:t>Define</w:t>
      </w:r>
      <w:proofErr w:type="gramEnd"/>
      <w:r w:rsidR="00E20161" w:rsidRPr="0041417D">
        <w:rPr>
          <w:sz w:val="20"/>
        </w:rPr>
        <w:t xml:space="preserve"> </w:t>
      </w:r>
      <w:r w:rsidR="00E20161" w:rsidRPr="0041417D">
        <w:rPr>
          <w:i/>
          <w:sz w:val="20"/>
        </w:rPr>
        <w:t>transgenic</w:t>
      </w:r>
      <w:r w:rsidR="00E20161" w:rsidRPr="0041417D">
        <w:rPr>
          <w:sz w:val="20"/>
        </w:rPr>
        <w:t xml:space="preserve"> and describe the usefulness of some transgenic organisms to humans.</w:t>
      </w:r>
    </w:p>
    <w:p w:rsidR="00E20161" w:rsidRDefault="00266B61" w:rsidP="00E20161">
      <w:pPr>
        <w:rPr>
          <w:sz w:val="20"/>
        </w:rPr>
      </w:pPr>
      <w:r>
        <w:rPr>
          <w:sz w:val="20"/>
        </w:rPr>
        <w:t>6</w:t>
      </w:r>
      <w:r w:rsidR="00E20161" w:rsidRPr="0041417D">
        <w:rPr>
          <w:sz w:val="20"/>
        </w:rPr>
        <w:t>.  Evaluate the benefits and dangers of developing and using transgenic organisms.</w:t>
      </w:r>
    </w:p>
    <w:p w:rsidR="00266B61" w:rsidRDefault="00266B61" w:rsidP="00E20161">
      <w:pPr>
        <w:rPr>
          <w:sz w:val="20"/>
        </w:rPr>
      </w:pPr>
    </w:p>
    <w:p w:rsidR="00266B61" w:rsidRPr="00266B61" w:rsidRDefault="00266B61" w:rsidP="00E20161">
      <w:pPr>
        <w:rPr>
          <w:b/>
          <w:sz w:val="20"/>
        </w:rPr>
      </w:pPr>
      <w:r w:rsidRPr="00266B61">
        <w:rPr>
          <w:b/>
          <w:sz w:val="20"/>
        </w:rPr>
        <w:t xml:space="preserve">Lab – </w:t>
      </w:r>
      <w:proofErr w:type="spellStart"/>
      <w:r w:rsidRPr="00266B61">
        <w:rPr>
          <w:b/>
          <w:sz w:val="20"/>
        </w:rPr>
        <w:t>E.coli</w:t>
      </w:r>
      <w:proofErr w:type="spellEnd"/>
      <w:r w:rsidRPr="00266B61">
        <w:rPr>
          <w:b/>
          <w:sz w:val="20"/>
        </w:rPr>
        <w:t xml:space="preserve"> Insulin Factory</w:t>
      </w:r>
    </w:p>
    <w:p w:rsidR="00266B61" w:rsidRDefault="00266B61" w:rsidP="00266B6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Evaluate which restriction enzyme will be best to use to cut a DNA sequence given to you.</w:t>
      </w:r>
    </w:p>
    <w:p w:rsidR="00266B61" w:rsidRDefault="00266B61" w:rsidP="00266B6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Construct a plasmid vector with an insulin gene from another DNA source.</w:t>
      </w:r>
    </w:p>
    <w:p w:rsidR="00266B61" w:rsidRPr="00266B61" w:rsidRDefault="00266B61" w:rsidP="00266B6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Determine which antibiotic </w:t>
      </w:r>
      <w:proofErr w:type="gramStart"/>
      <w:r>
        <w:rPr>
          <w:sz w:val="20"/>
        </w:rPr>
        <w:t>would best</w:t>
      </w:r>
      <w:proofErr w:type="gramEnd"/>
      <w:r>
        <w:rPr>
          <w:sz w:val="20"/>
        </w:rPr>
        <w:t xml:space="preserve"> show if the DNA plasmid was absorbed or not.</w:t>
      </w:r>
    </w:p>
    <w:p w:rsidR="00E20161" w:rsidRPr="0041417D" w:rsidRDefault="00915485" w:rsidP="00E20161">
      <w:pPr>
        <w:rPr>
          <w:b/>
          <w:sz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8B96" wp14:editId="0D87D2CF">
                <wp:simplePos x="0" y="0"/>
                <wp:positionH relativeFrom="column">
                  <wp:posOffset>-231638</wp:posOffset>
                </wp:positionH>
                <wp:positionV relativeFrom="paragraph">
                  <wp:posOffset>73370</wp:posOffset>
                </wp:positionV>
                <wp:extent cx="594931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320B" id="Straight Arrow Connector 2" o:spid="_x0000_s1026" type="#_x0000_t32" style="position:absolute;margin-left:-18.25pt;margin-top:5.8pt;width:46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">
                <v:stroke dashstyle="dash"/>
              </v:shape>
            </w:pict>
          </mc:Fallback>
        </mc:AlternateContent>
      </w:r>
    </w:p>
    <w:p w:rsidR="00E20161" w:rsidRPr="0041417D" w:rsidRDefault="00E20161" w:rsidP="00E20161">
      <w:pPr>
        <w:rPr>
          <w:b/>
          <w:sz w:val="22"/>
        </w:rPr>
      </w:pPr>
      <w:r w:rsidRPr="0041417D">
        <w:rPr>
          <w:b/>
          <w:sz w:val="22"/>
        </w:rPr>
        <w:t>Text Section 15.3 &amp; 15.4 Applications and Ethics of Genetic Engineering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1.  Summarize the main steps in cloning.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2.  Explain the production, use, benefits and controversy of genetically modified foods.</w:t>
      </w:r>
    </w:p>
    <w:p w:rsidR="00E20161" w:rsidRPr="0041417D" w:rsidRDefault="00E20161" w:rsidP="00E20161">
      <w:pPr>
        <w:widowControl w:val="0"/>
        <w:autoSpaceDE w:val="0"/>
        <w:autoSpaceDN w:val="0"/>
        <w:adjustRightInd w:val="0"/>
        <w:rPr>
          <w:sz w:val="20"/>
        </w:rPr>
      </w:pPr>
      <w:r w:rsidRPr="0041417D">
        <w:rPr>
          <w:sz w:val="20"/>
        </w:rPr>
        <w:t>3.  Explain how microarrays show important connections between cell biology, DNA, genes, gene expression, transcription, translation, cancer, proteins, and bioethics.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4.  Describe the benefits of genetic engineering as they relate to agriculture and industry.</w:t>
      </w:r>
    </w:p>
    <w:p w:rsidR="005E2C00" w:rsidRPr="0041417D" w:rsidRDefault="005E2C00" w:rsidP="005E2C00">
      <w:pPr>
        <w:rPr>
          <w:b/>
          <w:sz w:val="22"/>
        </w:rPr>
      </w:pPr>
      <w:r w:rsidRPr="0041417D">
        <w:rPr>
          <w:b/>
          <w:sz w:val="22"/>
        </w:rPr>
        <w:t>Movie:  NOVA Cracking Your Genetic Code</w:t>
      </w:r>
    </w:p>
    <w:p w:rsidR="005E2C00" w:rsidRPr="0041417D" w:rsidRDefault="005E2C00" w:rsidP="005E2C00">
      <w:pPr>
        <w:rPr>
          <w:sz w:val="20"/>
        </w:rPr>
      </w:pPr>
      <w:r w:rsidRPr="0041417D">
        <w:rPr>
          <w:sz w:val="20"/>
        </w:rPr>
        <w:t>1.  Evaluate the pros and cons of having your genome sequenced.</w:t>
      </w:r>
    </w:p>
    <w:p w:rsidR="005E2C00" w:rsidRPr="0041417D" w:rsidRDefault="005E2C00" w:rsidP="005E2C00">
      <w:pPr>
        <w:rPr>
          <w:sz w:val="20"/>
        </w:rPr>
      </w:pPr>
      <w:r w:rsidRPr="0041417D">
        <w:rPr>
          <w:sz w:val="20"/>
        </w:rPr>
        <w:t>2.  Explain how gene sequencing has helped cystic fibrosis patients and others.</w:t>
      </w:r>
    </w:p>
    <w:p w:rsidR="00E20161" w:rsidRPr="0041417D" w:rsidRDefault="00E20161" w:rsidP="00E20161">
      <w:pPr>
        <w:rPr>
          <w:sz w:val="16"/>
        </w:rPr>
      </w:pPr>
    </w:p>
    <w:p w:rsidR="00E20161" w:rsidRPr="0041417D" w:rsidRDefault="00E20161" w:rsidP="00E20161">
      <w:pPr>
        <w:rPr>
          <w:b/>
          <w:sz w:val="22"/>
        </w:rPr>
      </w:pPr>
      <w:r w:rsidRPr="0041417D">
        <w:rPr>
          <w:b/>
          <w:sz w:val="22"/>
        </w:rPr>
        <w:t>Activity: DNA microarrays and Pharmacogenomics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1.  Explain how DNA, gene expression, and enzyme production relate.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2.  Use a paper DNA microarray to determine the function of gene variants for the enzyme cytochrome P450 in 3 different “patients”.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3.  Evaluate how the genes each patient inherited will affect their level of codeine detoxification and conclude whether or not the patient should be prescribed codeine.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>4.  Use a paper DNA microarray to compare gene activity of normal and cancerous genes.</w:t>
      </w:r>
    </w:p>
    <w:p w:rsidR="00E20161" w:rsidRPr="0041417D" w:rsidRDefault="00E20161" w:rsidP="00E20161">
      <w:pPr>
        <w:rPr>
          <w:sz w:val="20"/>
        </w:rPr>
      </w:pPr>
      <w:r w:rsidRPr="0041417D">
        <w:rPr>
          <w:sz w:val="20"/>
        </w:rPr>
        <w:t xml:space="preserve">5.  Use an algorithm to identify which cancer genes tagged in your microarray would be best pursued for further study. </w:t>
      </w:r>
    </w:p>
    <w:p w:rsidR="00E20161" w:rsidRPr="0041417D" w:rsidRDefault="00E20161" w:rsidP="00E20161">
      <w:pPr>
        <w:widowControl w:val="0"/>
        <w:autoSpaceDE w:val="0"/>
        <w:autoSpaceDN w:val="0"/>
        <w:adjustRightInd w:val="0"/>
        <w:rPr>
          <w:sz w:val="16"/>
        </w:rPr>
      </w:pPr>
    </w:p>
    <w:p w:rsidR="00E20161" w:rsidRPr="0041417D" w:rsidRDefault="00E20161" w:rsidP="00E20161">
      <w:pPr>
        <w:widowControl w:val="0"/>
        <w:autoSpaceDE w:val="0"/>
        <w:autoSpaceDN w:val="0"/>
        <w:adjustRightInd w:val="0"/>
        <w:rPr>
          <w:b/>
          <w:sz w:val="22"/>
        </w:rPr>
      </w:pPr>
      <w:r w:rsidRPr="0041417D">
        <w:rPr>
          <w:b/>
          <w:sz w:val="22"/>
        </w:rPr>
        <w:t>Lab: DNA Chips – Genes to Diseases</w:t>
      </w:r>
    </w:p>
    <w:p w:rsidR="00E20161" w:rsidRPr="0041417D" w:rsidRDefault="00E20161" w:rsidP="00E20161">
      <w:pPr>
        <w:widowControl w:val="0"/>
        <w:autoSpaceDE w:val="0"/>
        <w:autoSpaceDN w:val="0"/>
        <w:adjustRightInd w:val="0"/>
        <w:rPr>
          <w:sz w:val="20"/>
          <w:szCs w:val="23"/>
        </w:rPr>
      </w:pPr>
      <w:r w:rsidRPr="0041417D">
        <w:rPr>
          <w:sz w:val="20"/>
          <w:szCs w:val="24"/>
        </w:rPr>
        <w:t>1. Construct a model</w:t>
      </w:r>
      <w:r w:rsidRPr="0041417D">
        <w:rPr>
          <w:sz w:val="20"/>
          <w:szCs w:val="23"/>
        </w:rPr>
        <w:t xml:space="preserve"> microarray.</w:t>
      </w:r>
    </w:p>
    <w:p w:rsidR="00E20161" w:rsidRPr="0041417D" w:rsidRDefault="00E20161" w:rsidP="00E20161">
      <w:pPr>
        <w:rPr>
          <w:b/>
          <w:sz w:val="22"/>
        </w:rPr>
      </w:pPr>
      <w:r w:rsidRPr="0041417D">
        <w:rPr>
          <w:sz w:val="20"/>
          <w:szCs w:val="23"/>
        </w:rPr>
        <w:t>2.  Discover how the results of microarray analysis can be used</w:t>
      </w:r>
      <w:r w:rsidRPr="0041417D">
        <w:rPr>
          <w:color w:val="231F20"/>
          <w:sz w:val="20"/>
          <w:szCs w:val="24"/>
        </w:rPr>
        <w:t xml:space="preserve"> to study the expression of genes involved in lung cancer</w:t>
      </w:r>
      <w:r w:rsidRPr="0041417D">
        <w:rPr>
          <w:color w:val="231F20"/>
          <w:sz w:val="22"/>
          <w:szCs w:val="24"/>
        </w:rPr>
        <w:t>.</w:t>
      </w:r>
      <w:r w:rsidRPr="0041417D">
        <w:rPr>
          <w:b/>
          <w:sz w:val="22"/>
        </w:rPr>
        <w:t xml:space="preserve"> </w:t>
      </w:r>
    </w:p>
    <w:p w:rsidR="00E20161" w:rsidRPr="0041417D" w:rsidRDefault="00E20161" w:rsidP="00E20161">
      <w:pPr>
        <w:rPr>
          <w:sz w:val="22"/>
        </w:rPr>
      </w:pPr>
    </w:p>
    <w:p w:rsidR="00E20161" w:rsidRDefault="00E20161" w:rsidP="00E20161">
      <w:pPr>
        <w:widowControl w:val="0"/>
        <w:autoSpaceDE w:val="0"/>
        <w:autoSpaceDN w:val="0"/>
        <w:adjustRightInd w:val="0"/>
        <w:rPr>
          <w:color w:val="231F20"/>
          <w:szCs w:val="24"/>
        </w:rPr>
      </w:pPr>
    </w:p>
    <w:p w:rsidR="00E20161" w:rsidRDefault="00E20161" w:rsidP="00E20161">
      <w:pPr>
        <w:widowControl w:val="0"/>
        <w:autoSpaceDE w:val="0"/>
        <w:autoSpaceDN w:val="0"/>
        <w:adjustRightInd w:val="0"/>
        <w:rPr>
          <w:color w:val="231F20"/>
          <w:szCs w:val="24"/>
        </w:rPr>
      </w:pPr>
    </w:p>
    <w:p w:rsidR="00E20161" w:rsidRPr="0036655A" w:rsidRDefault="00E20161" w:rsidP="00E20161"/>
    <w:p w:rsidR="000D7533" w:rsidRDefault="005E2C00"/>
    <w:sectPr w:rsidR="000D7533" w:rsidSect="0041417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4A9B"/>
    <w:multiLevelType w:val="hybridMultilevel"/>
    <w:tmpl w:val="86B2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61"/>
    <w:rsid w:val="000323D6"/>
    <w:rsid w:val="000E1BFA"/>
    <w:rsid w:val="00266B61"/>
    <w:rsid w:val="0041417D"/>
    <w:rsid w:val="005E2C00"/>
    <w:rsid w:val="00915485"/>
    <w:rsid w:val="00D330F9"/>
    <w:rsid w:val="00E20161"/>
    <w:rsid w:val="00F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0979E-F853-40D7-8749-D8DDDCD0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2016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16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7</cp:revision>
  <cp:lastPrinted>2014-03-17T12:43:00Z</cp:lastPrinted>
  <dcterms:created xsi:type="dcterms:W3CDTF">2014-03-17T12:33:00Z</dcterms:created>
  <dcterms:modified xsi:type="dcterms:W3CDTF">2014-03-28T18:10:00Z</dcterms:modified>
</cp:coreProperties>
</file>